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4" w:rsidRPr="003372D5" w:rsidRDefault="00380314" w:rsidP="00380314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color w:val="0070C0"/>
          <w:sz w:val="32"/>
          <w:szCs w:val="32"/>
          <w:u w:val="single"/>
        </w:rPr>
      </w:pPr>
      <w:r w:rsidRPr="003372D5">
        <w:rPr>
          <w:rFonts w:ascii="Georgia" w:hAnsi="Georgia" w:cs="Arial"/>
          <w:b/>
          <w:bCs/>
          <w:color w:val="0070C0"/>
          <w:sz w:val="32"/>
          <w:szCs w:val="32"/>
          <w:u w:val="single"/>
        </w:rPr>
        <w:t>Загорание сухой растительности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200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210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Практически все травяные палы происходят по вине человека. Иногда выжигание трав</w:t>
      </w:r>
      <w:bookmarkStart w:id="0" w:name="_GoBack"/>
      <w:bookmarkEnd w:id="0"/>
      <w:r w:rsidRPr="00380314">
        <w:rPr>
          <w:rFonts w:ascii="Georgia" w:hAnsi="Georgia" w:cs="Arial"/>
          <w:sz w:val="24"/>
          <w:szCs w:val="24"/>
        </w:rPr>
        <w:t>ы проводится умышленно сельскохозяйственными организациями (для очистки сельскохозяйственных земель от нежелательной растительности или остатков) или органами лесного хозяйства (для того, чтобы травяные палы проходили «под контролем» и не приводили к повреждению опушек леса).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70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Однако, даже такие палы очень часто выходят из-под контроля и распространяются на очень большие расстояния, нанося не меньший ущерб, чем изначально неконтролируемые палы. Еще чаще причиной травяных пожаров становятся хулиганские действия или простая неосторожность: оставленный без присмотра костер, брошенный окурок, искра из глушителя мотоцикла или автомобиля и т. д. Травяные палы, возникающие по естественным причинам (от молний), в принципе бывают, но в общем количестве травяных палов их доля ничтожно мала.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66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Как правило, в весенне-летний период в республике увеличивается количество пожаров, связанных с выжиганием сухой травы и кустарников, сжиганием мусора. В результате загораний огонь быстро распространяется по всем направлениям, что приводит к уничтожению жилых строений, хозяйственных построек, гибели людей, нарушению экосистем. Весенние палы наносят колоссальный ущерб лесному хозяйству. В условиях установившейся засушливой погоды выжигание сухой травы может привести к возгоранию торфяников, что повлечет значительный ущерб.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71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Весенние палы происходят по вине человека из-за несоблюдения правил и требований пожарной безопасности. Закономерность в том, что эти действия осуществляют взрослые или пожилые люди, намеренно сжигающие сухую траву и мусор. Опасность таких загораний в том, что от небольшого костра могут загореться строения, надворные постройки, индивидуальный транспорт граждан.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71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В весенне-летний пожароопасный период запрещается выжигание сухой травы и кустарников.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1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b/>
          <w:sz w:val="24"/>
          <w:szCs w:val="24"/>
        </w:rPr>
      </w:pPr>
      <w:r w:rsidRPr="00380314">
        <w:rPr>
          <w:rFonts w:ascii="Georgia" w:hAnsi="Georgia" w:cs="Arial"/>
          <w:b/>
          <w:sz w:val="24"/>
          <w:szCs w:val="24"/>
        </w:rPr>
        <w:t>Необходимо соблюдать следующие рекомендации: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64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5" w:lineRule="auto"/>
        <w:ind w:left="0" w:firstLine="360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территория общественных и производственных объектов должна содержаться в чистоте, постоянно очищаться от сухой травы, листьев и мусора;</w:t>
      </w:r>
    </w:p>
    <w:p w:rsidR="00380314" w:rsidRPr="00380314" w:rsidRDefault="00380314" w:rsidP="0038031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5" w:lineRule="auto"/>
        <w:ind w:left="0" w:firstLine="360"/>
        <w:rPr>
          <w:rFonts w:ascii="Georgia" w:hAnsi="Georgia" w:cs="Times New Roman"/>
          <w:sz w:val="24"/>
          <w:szCs w:val="24"/>
        </w:rPr>
      </w:pPr>
      <w:bookmarkStart w:id="1" w:name="page3"/>
      <w:bookmarkEnd w:id="1"/>
      <w:r w:rsidRPr="00380314">
        <w:rPr>
          <w:rFonts w:ascii="Georgia" w:hAnsi="Georgia" w:cs="Arial"/>
          <w:sz w:val="24"/>
          <w:szCs w:val="24"/>
        </w:rPr>
        <w:t>в летнее время на территории общественных и производственных объектов трава должна быть скошена и вывезена с территорий в сыром виде;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65" w:lineRule="exact"/>
        <w:ind w:firstLine="360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5" w:lineRule="auto"/>
        <w:ind w:left="0" w:firstLine="360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на территории общественных, производственных объектов, вблизи дачных построек и частных жилых домовладений не допускается разведение костров;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64" w:lineRule="exact"/>
        <w:ind w:firstLine="360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8" w:lineRule="auto"/>
        <w:ind w:left="0" w:firstLine="360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>незатушенные сигареты, спички, горящие предметы запрещается выбрасывать на пустыри, покрытые сухой травой.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62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rPr>
          <w:rFonts w:ascii="Georgia" w:hAnsi="Georgia" w:cs="Times New Roman"/>
          <w:sz w:val="24"/>
          <w:szCs w:val="24"/>
        </w:rPr>
      </w:pPr>
      <w:r w:rsidRPr="00380314">
        <w:rPr>
          <w:rFonts w:ascii="Georgia" w:hAnsi="Georgia" w:cs="Arial"/>
          <w:sz w:val="24"/>
          <w:szCs w:val="24"/>
        </w:rPr>
        <w:t xml:space="preserve">В случае обнаружения загорания сухой растительности попытайтесь потушить огонь самостоятельно. Если ликвидировать очаг пожара самостоятельно не удалось или пламя распространилось на значительную площадь, немедленно сообщите о случившемся в пожарную аварийно-спасательную службу по телефону </w:t>
      </w:r>
      <w:r w:rsidRPr="00380314">
        <w:rPr>
          <w:rFonts w:ascii="Georgia" w:hAnsi="Georgia" w:cs="Arial"/>
          <w:b/>
          <w:sz w:val="24"/>
          <w:szCs w:val="24"/>
        </w:rPr>
        <w:t>«101», «112»</w:t>
      </w:r>
      <w:r w:rsidRPr="00380314">
        <w:rPr>
          <w:rFonts w:ascii="Georgia" w:hAnsi="Georgia" w:cs="Arial"/>
          <w:sz w:val="24"/>
          <w:szCs w:val="24"/>
        </w:rPr>
        <w:t xml:space="preserve"> и постарайтесь как можно быстрее покинуть место пожара, при этом удаляться от места пожара следует в сторону автомобильных дорог, железнодорожных магистралей, рек – таким </w:t>
      </w:r>
      <w:r w:rsidR="003372D5" w:rsidRPr="00380314">
        <w:rPr>
          <w:rFonts w:ascii="Georgia" w:hAnsi="Georgia" w:cs="Arial"/>
          <w:sz w:val="24"/>
          <w:szCs w:val="24"/>
        </w:rPr>
        <w:t>образом,</w:t>
      </w:r>
      <w:r w:rsidRPr="00380314">
        <w:rPr>
          <w:rFonts w:ascii="Georgia" w:hAnsi="Georgia" w:cs="Arial"/>
          <w:sz w:val="24"/>
          <w:szCs w:val="24"/>
        </w:rPr>
        <w:t xml:space="preserve"> вы оставляете за собой пространство, препятствующее дальнейшему распространению пламени.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74" w:lineRule="exact"/>
        <w:rPr>
          <w:rFonts w:ascii="Georgia" w:hAnsi="Georgia" w:cs="Times New Roman"/>
          <w:sz w:val="24"/>
          <w:szCs w:val="24"/>
        </w:rPr>
      </w:pPr>
    </w:p>
    <w:p w:rsidR="00380314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18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  <w:r w:rsidRPr="00380314">
        <w:rPr>
          <w:rFonts w:ascii="Georgia" w:hAnsi="Georgia" w:cs="Arial"/>
          <w:b/>
          <w:sz w:val="24"/>
          <w:szCs w:val="24"/>
        </w:rPr>
        <w:t>Для тушения травяных пожаров используйте ряд следующих приемов:</w:t>
      </w:r>
    </w:p>
    <w:p w:rsidR="00380314" w:rsidRPr="00380314" w:rsidRDefault="00380314" w:rsidP="00380314">
      <w:pPr>
        <w:widowControl w:val="0"/>
        <w:autoSpaceDE w:val="0"/>
        <w:autoSpaceDN w:val="0"/>
        <w:adjustRightInd w:val="0"/>
        <w:spacing w:line="62" w:lineRule="exact"/>
        <w:rPr>
          <w:rFonts w:ascii="Georgia" w:hAnsi="Georgia" w:cs="Times New Roman"/>
          <w:sz w:val="24"/>
          <w:szCs w:val="24"/>
        </w:rPr>
      </w:pPr>
    </w:p>
    <w:p w:rsidR="00955D41" w:rsidRPr="00380314" w:rsidRDefault="00380314" w:rsidP="00380314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</w:pPr>
      <w:r w:rsidRPr="00380314">
        <w:rPr>
          <w:rFonts w:ascii="Georgia" w:hAnsi="Georgia" w:cs="Arial"/>
          <w:sz w:val="24"/>
          <w:szCs w:val="24"/>
        </w:rPr>
        <w:t>сбивание с помощью связок прутьев (в виде метлы) или молодых лиственных деревьев огня с кромки пожара – самый простой и эффективный способ тушения пожаров средней интенсивности;</w:t>
      </w:r>
      <w:r>
        <w:rPr>
          <w:rFonts w:ascii="Georgia" w:hAnsi="Georgia" w:cs="Arial"/>
          <w:sz w:val="24"/>
          <w:szCs w:val="24"/>
        </w:rPr>
        <w:t xml:space="preserve"> </w:t>
      </w:r>
      <w:r w:rsidRPr="00380314">
        <w:rPr>
          <w:rFonts w:ascii="Georgia" w:hAnsi="Georgia" w:cs="Arial"/>
          <w:sz w:val="24"/>
          <w:szCs w:val="24"/>
        </w:rPr>
        <w:t>забрасывание кромки пожара грунтом или песком.</w:t>
      </w:r>
    </w:p>
    <w:sectPr w:rsidR="00955D41" w:rsidRPr="00380314" w:rsidSect="003803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962"/>
    <w:multiLevelType w:val="hybridMultilevel"/>
    <w:tmpl w:val="5F4C7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4"/>
    <w:rsid w:val="003372D5"/>
    <w:rsid w:val="00380314"/>
    <w:rsid w:val="009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2824</Characters>
  <Application>Microsoft Office Word</Application>
  <DocSecurity>0</DocSecurity>
  <Lines>23</Lines>
  <Paragraphs>6</Paragraphs>
  <ScaleCrop>false</ScaleCrop>
  <Company>SanBuild &amp; 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2016-08-17T06:46:00Z</dcterms:created>
  <dcterms:modified xsi:type="dcterms:W3CDTF">2016-08-17T06:51:00Z</dcterms:modified>
</cp:coreProperties>
</file>