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6A" w:rsidRPr="002946CF" w:rsidRDefault="00823A6A" w:rsidP="00823A6A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>ПРОЦЕДУРА № 10.2.2.</w:t>
      </w:r>
    </w:p>
    <w:p w:rsidR="00823A6A" w:rsidRPr="002946CF" w:rsidRDefault="00823A6A" w:rsidP="00823A6A">
      <w:pPr>
        <w:jc w:val="center"/>
        <w:rPr>
          <w:b/>
          <w:color w:val="FF0000"/>
          <w:sz w:val="30"/>
          <w:szCs w:val="30"/>
        </w:rPr>
      </w:pPr>
      <w:r w:rsidRPr="002946CF">
        <w:rPr>
          <w:b/>
          <w:color w:val="FF0000"/>
          <w:sz w:val="30"/>
          <w:szCs w:val="30"/>
        </w:rPr>
        <w:t>ИЗМЕНЕНИЕ ЛИЦЕНЗИИ НА ОСУЩЕСТВЛЕНИЕ ОБРАЗОВАТЕЛЬНОЙ ДЕЯТЕЛЬНОСТИ</w:t>
      </w:r>
    </w:p>
    <w:p w:rsidR="00823A6A" w:rsidRPr="002946CF" w:rsidRDefault="00823A6A" w:rsidP="00823A6A">
      <w:pPr>
        <w:jc w:val="center"/>
        <w:rPr>
          <w:b/>
          <w:sz w:val="30"/>
          <w:szCs w:val="30"/>
        </w:rPr>
      </w:pPr>
    </w:p>
    <w:p w:rsidR="00823A6A" w:rsidRPr="002946CF" w:rsidRDefault="00823A6A" w:rsidP="00823A6A">
      <w:pPr>
        <w:jc w:val="center"/>
        <w:rPr>
          <w:sz w:val="30"/>
          <w:szCs w:val="30"/>
        </w:rPr>
      </w:pPr>
      <w:r w:rsidRPr="002946CF">
        <w:rPr>
          <w:sz w:val="30"/>
          <w:szCs w:val="30"/>
        </w:rPr>
        <w:t>УЧРЕЖДЕНИЕ, ВЫДАЮЩЕЕ ДОКУМЕНТ:</w:t>
      </w:r>
    </w:p>
    <w:p w:rsidR="00823A6A" w:rsidRPr="002946CF" w:rsidRDefault="00823A6A" w:rsidP="00823A6A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 xml:space="preserve">Управление по образованию, спорту и туризму Столбцовского райисполкома </w:t>
      </w:r>
    </w:p>
    <w:p w:rsidR="00823A6A" w:rsidRPr="002946CF" w:rsidRDefault="00823A6A" w:rsidP="00823A6A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 xml:space="preserve"> кабинет № 19</w:t>
      </w:r>
    </w:p>
    <w:p w:rsidR="00823A6A" w:rsidRPr="002946CF" w:rsidRDefault="00823A6A" w:rsidP="00823A6A">
      <w:pPr>
        <w:jc w:val="center"/>
        <w:rPr>
          <w:sz w:val="30"/>
          <w:szCs w:val="30"/>
        </w:rPr>
      </w:pPr>
      <w:r w:rsidRPr="002946CF">
        <w:rPr>
          <w:sz w:val="30"/>
          <w:szCs w:val="30"/>
        </w:rPr>
        <w:t>ОТВЕТСТВЕННЫЕ ЛИЦА ЗА ВЫДАЧУ ДОКУМЕНТА</w:t>
      </w:r>
    </w:p>
    <w:p w:rsidR="00823A6A" w:rsidRPr="002946CF" w:rsidRDefault="00823A6A" w:rsidP="00823A6A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ab/>
      </w:r>
      <w:proofErr w:type="spellStart"/>
      <w:r w:rsidRPr="002946CF">
        <w:rPr>
          <w:b/>
          <w:sz w:val="30"/>
          <w:szCs w:val="30"/>
        </w:rPr>
        <w:t>Язвинская</w:t>
      </w:r>
      <w:proofErr w:type="spellEnd"/>
      <w:r w:rsidRPr="002946CF">
        <w:rPr>
          <w:b/>
          <w:sz w:val="30"/>
          <w:szCs w:val="30"/>
        </w:rPr>
        <w:t xml:space="preserve"> Ирина Николаевна</w:t>
      </w:r>
    </w:p>
    <w:p w:rsidR="00823A6A" w:rsidRPr="002946CF" w:rsidRDefault="00823A6A" w:rsidP="00823A6A">
      <w:pPr>
        <w:jc w:val="center"/>
        <w:rPr>
          <w:sz w:val="30"/>
          <w:szCs w:val="30"/>
        </w:rPr>
      </w:pPr>
      <w:r w:rsidRPr="002946CF">
        <w:rPr>
          <w:sz w:val="30"/>
          <w:szCs w:val="30"/>
        </w:rPr>
        <w:t>заместитель начальника управления</w:t>
      </w:r>
    </w:p>
    <w:p w:rsidR="00823A6A" w:rsidRPr="002946CF" w:rsidRDefault="00823A6A" w:rsidP="00823A6A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>Смирнова Елена Александровна</w:t>
      </w:r>
    </w:p>
    <w:p w:rsidR="00823A6A" w:rsidRPr="002946CF" w:rsidRDefault="00823A6A" w:rsidP="00823A6A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>главный специалист отдела дошкольного, общего среднего, специального образования и кадрового обеспечения</w:t>
      </w:r>
    </w:p>
    <w:p w:rsidR="00823A6A" w:rsidRPr="002946CF" w:rsidRDefault="00823A6A" w:rsidP="00823A6A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 xml:space="preserve">                                 </w:t>
      </w:r>
    </w:p>
    <w:p w:rsidR="00823A6A" w:rsidRPr="002946CF" w:rsidRDefault="00823A6A" w:rsidP="00823A6A">
      <w:pPr>
        <w:jc w:val="center"/>
        <w:rPr>
          <w:sz w:val="30"/>
          <w:szCs w:val="30"/>
        </w:rPr>
      </w:pPr>
      <w:r w:rsidRPr="002946CF">
        <w:rPr>
          <w:sz w:val="30"/>
          <w:szCs w:val="30"/>
        </w:rPr>
        <w:t>ТЕЛЕФОН:</w:t>
      </w:r>
    </w:p>
    <w:p w:rsidR="00823A6A" w:rsidRPr="002946CF" w:rsidRDefault="00823A6A" w:rsidP="00823A6A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>7-47-68</w:t>
      </w:r>
    </w:p>
    <w:p w:rsidR="00823A6A" w:rsidRPr="002946CF" w:rsidRDefault="00823A6A" w:rsidP="00823A6A">
      <w:pPr>
        <w:jc w:val="center"/>
        <w:rPr>
          <w:sz w:val="30"/>
          <w:szCs w:val="30"/>
        </w:rPr>
      </w:pPr>
      <w:r w:rsidRPr="002946CF">
        <w:rPr>
          <w:sz w:val="30"/>
          <w:szCs w:val="30"/>
        </w:rPr>
        <w:t>ВРЕМЯ ВЫДАЧИ ДОКУМЕНТА:</w:t>
      </w:r>
    </w:p>
    <w:p w:rsidR="00823A6A" w:rsidRPr="002946CF" w:rsidRDefault="00823A6A" w:rsidP="00823A6A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>Понедельник, вторник, среда, четверг, пятница: 8.00 -17.00</w:t>
      </w:r>
    </w:p>
    <w:p w:rsidR="00823A6A" w:rsidRPr="002946CF" w:rsidRDefault="00823A6A" w:rsidP="00823A6A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>обед: 13.00 – 14.00</w:t>
      </w:r>
    </w:p>
    <w:p w:rsidR="00823A6A" w:rsidRPr="002946CF" w:rsidRDefault="00823A6A" w:rsidP="00823A6A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>выходные: суббота, воскресенье</w:t>
      </w:r>
    </w:p>
    <w:p w:rsidR="00823A6A" w:rsidRPr="002946CF" w:rsidRDefault="00823A6A" w:rsidP="00823A6A">
      <w:pPr>
        <w:jc w:val="center"/>
        <w:rPr>
          <w:b/>
          <w:sz w:val="30"/>
          <w:szCs w:val="30"/>
        </w:rPr>
      </w:pPr>
    </w:p>
    <w:p w:rsidR="00823A6A" w:rsidRPr="00915B3F" w:rsidRDefault="00823A6A" w:rsidP="00823A6A">
      <w:pPr>
        <w:jc w:val="center"/>
        <w:rPr>
          <w:sz w:val="30"/>
          <w:szCs w:val="30"/>
        </w:rPr>
      </w:pPr>
      <w:r w:rsidRPr="00915B3F">
        <w:rPr>
          <w:sz w:val="30"/>
          <w:szCs w:val="30"/>
        </w:rPr>
        <w:t>ДОКУМЕНТЫ И (ИЛИ) СВЕДЕНИЯ, НЕОБХОДИМЫЕ ДЛЯ ОСУЩЕСТВЛЕНИЯ АДМИНИСТРАТИВНОЙ ПРОЦЕДУРЫ</w:t>
      </w:r>
    </w:p>
    <w:p w:rsidR="00823A6A" w:rsidRPr="00915B3F" w:rsidRDefault="00823A6A" w:rsidP="00823A6A">
      <w:pPr>
        <w:jc w:val="center"/>
        <w:rPr>
          <w:sz w:val="30"/>
          <w:szCs w:val="30"/>
        </w:rPr>
      </w:pPr>
    </w:p>
    <w:p w:rsidR="00823A6A" w:rsidRPr="00915B3F" w:rsidRDefault="00823A6A" w:rsidP="00823A6A">
      <w:pPr>
        <w:ind w:firstLine="709"/>
        <w:jc w:val="both"/>
        <w:rPr>
          <w:i/>
          <w:iCs/>
          <w:sz w:val="30"/>
          <w:szCs w:val="30"/>
        </w:rPr>
      </w:pPr>
      <w:r w:rsidRPr="00915B3F">
        <w:rPr>
          <w:sz w:val="30"/>
          <w:szCs w:val="30"/>
        </w:rPr>
        <w:t>1. Заявление о внесении изменения в специальное разрешение (лицензию)</w:t>
      </w:r>
    </w:p>
    <w:p w:rsidR="00823A6A" w:rsidRPr="00915B3F" w:rsidRDefault="00823A6A" w:rsidP="00823A6A">
      <w:pPr>
        <w:ind w:firstLine="709"/>
        <w:jc w:val="both"/>
        <w:rPr>
          <w:i/>
          <w:iCs/>
          <w:sz w:val="30"/>
          <w:szCs w:val="30"/>
        </w:rPr>
      </w:pPr>
      <w:r w:rsidRPr="00915B3F">
        <w:rPr>
          <w:sz w:val="30"/>
          <w:szCs w:val="30"/>
        </w:rPr>
        <w:t>2. Документ об уплате государственной пошлины (за исключением осуществления платы посредством использования автоматизированной информационной системы единого расчетного и информационн</w:t>
      </w:r>
      <w:bookmarkStart w:id="0" w:name="_GoBack"/>
      <w:bookmarkEnd w:id="0"/>
      <w:r w:rsidRPr="00915B3F">
        <w:rPr>
          <w:sz w:val="30"/>
          <w:szCs w:val="30"/>
        </w:rPr>
        <w:t>ого пространства)</w:t>
      </w:r>
    </w:p>
    <w:p w:rsidR="00823A6A" w:rsidRPr="00915B3F" w:rsidRDefault="00823A6A" w:rsidP="00823A6A">
      <w:pPr>
        <w:ind w:firstLine="709"/>
        <w:jc w:val="both"/>
        <w:rPr>
          <w:sz w:val="30"/>
          <w:szCs w:val="30"/>
        </w:rPr>
      </w:pPr>
      <w:r w:rsidRPr="00915B3F">
        <w:rPr>
          <w:sz w:val="30"/>
          <w:szCs w:val="30"/>
        </w:rPr>
        <w:t>3. Документы (их копии), подтверждающие необходимость внесения в специальное разрешение (лицензию) изменения (за исключением изменения местонахождения лицензиата, а также случаев, предусмотренных абзацами третьим и четвертым части первой пункта 66 Положения о лицензировании отдельных видов деятельности)</w:t>
      </w:r>
    </w:p>
    <w:p w:rsidR="00823A6A" w:rsidRPr="00915B3F" w:rsidRDefault="00823A6A" w:rsidP="00823A6A">
      <w:pPr>
        <w:ind w:firstLine="709"/>
        <w:jc w:val="both"/>
        <w:rPr>
          <w:sz w:val="30"/>
          <w:szCs w:val="30"/>
        </w:rPr>
      </w:pPr>
      <w:r w:rsidRPr="00915B3F">
        <w:rPr>
          <w:sz w:val="30"/>
          <w:szCs w:val="30"/>
        </w:rPr>
        <w:t xml:space="preserve">4. Документ, свидетельствующий о государственной регистрации соответствующего изменения, внесенного в учредительные документы лицензиата – юридического лица при </w:t>
      </w:r>
      <w:proofErr w:type="spellStart"/>
      <w:r w:rsidRPr="00915B3F">
        <w:rPr>
          <w:sz w:val="30"/>
          <w:szCs w:val="30"/>
        </w:rPr>
        <w:t>неуказании</w:t>
      </w:r>
      <w:proofErr w:type="spellEnd"/>
      <w:r w:rsidRPr="00915B3F">
        <w:rPr>
          <w:sz w:val="30"/>
          <w:szCs w:val="30"/>
        </w:rPr>
        <w:t xml:space="preserve"> в заявлении сведений о дате направления в регистрирующий орган уведомления об изменении местонахождения лицензиата – юридического лица (в случае изменения местонахождения лицензиата – юридического лица)</w:t>
      </w:r>
    </w:p>
    <w:p w:rsidR="00823A6A" w:rsidRPr="00915B3F" w:rsidRDefault="00823A6A" w:rsidP="00823A6A">
      <w:pPr>
        <w:jc w:val="center"/>
        <w:rPr>
          <w:sz w:val="30"/>
          <w:szCs w:val="30"/>
        </w:rPr>
      </w:pPr>
    </w:p>
    <w:p w:rsidR="00823A6A" w:rsidRPr="00915B3F" w:rsidRDefault="00823A6A" w:rsidP="00823A6A">
      <w:pPr>
        <w:jc w:val="center"/>
        <w:rPr>
          <w:sz w:val="30"/>
          <w:szCs w:val="30"/>
        </w:rPr>
      </w:pPr>
      <w:r w:rsidRPr="00915B3F">
        <w:rPr>
          <w:sz w:val="30"/>
          <w:szCs w:val="30"/>
        </w:rPr>
        <w:t>ВИД ПЛАТЫ, ВЗИМАЕМОЙ ПРИ ОСУЩЕСТВЛЕНИИ АДМИНИСТРАТИВНОЙ ПРОЦЕДУРЫ</w:t>
      </w:r>
    </w:p>
    <w:p w:rsidR="00823A6A" w:rsidRPr="002946CF" w:rsidRDefault="00823A6A" w:rsidP="00823A6A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>ГОСУДАРСТВЕННАЯ ПОШЛИНА</w:t>
      </w:r>
    </w:p>
    <w:p w:rsidR="00823A6A" w:rsidRPr="002946CF" w:rsidRDefault="00823A6A" w:rsidP="00823A6A">
      <w:pPr>
        <w:jc w:val="center"/>
        <w:rPr>
          <w:b/>
          <w:sz w:val="30"/>
          <w:szCs w:val="30"/>
        </w:rPr>
      </w:pPr>
    </w:p>
    <w:p w:rsidR="00823A6A" w:rsidRPr="00915B3F" w:rsidRDefault="00823A6A" w:rsidP="00823A6A">
      <w:pPr>
        <w:jc w:val="center"/>
        <w:rPr>
          <w:sz w:val="30"/>
          <w:szCs w:val="30"/>
        </w:rPr>
      </w:pPr>
      <w:r w:rsidRPr="00915B3F">
        <w:rPr>
          <w:sz w:val="30"/>
          <w:szCs w:val="30"/>
        </w:rPr>
        <w:t>СРОК ОСУЩЕСТВЛЕНИЯ АДМИНИСТРАТИВНОЙ ПРОЦЕДУРЫ</w:t>
      </w:r>
    </w:p>
    <w:p w:rsidR="00823A6A" w:rsidRPr="002946CF" w:rsidRDefault="00823A6A" w:rsidP="00823A6A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>15 РАБОЧИХ ДНЕЙ, А ПРИ ПРОВЕДЕНИИ ОЦЕНКИ – 25 РАБОЧИХ ДНЕЙ</w:t>
      </w:r>
    </w:p>
    <w:p w:rsidR="00823A6A" w:rsidRPr="002946CF" w:rsidRDefault="00823A6A" w:rsidP="00823A6A">
      <w:pPr>
        <w:jc w:val="center"/>
        <w:rPr>
          <w:b/>
          <w:sz w:val="30"/>
          <w:szCs w:val="30"/>
        </w:rPr>
      </w:pPr>
    </w:p>
    <w:p w:rsidR="00823A6A" w:rsidRPr="00915B3F" w:rsidRDefault="00823A6A" w:rsidP="00823A6A">
      <w:pPr>
        <w:jc w:val="center"/>
        <w:rPr>
          <w:sz w:val="30"/>
          <w:szCs w:val="30"/>
        </w:rPr>
      </w:pPr>
      <w:r w:rsidRPr="00915B3F">
        <w:rPr>
          <w:sz w:val="30"/>
          <w:szCs w:val="30"/>
        </w:rPr>
        <w:t>СРОК ДЕЙСТВИЯ СПРАВКИ, ДРУГОГО ДОКУМЕНТА (РЕШЕНИЯ), ВЫДАВАЕМОГО (ПРИНИМАЕМОГО) ПРИ ОСУЩЕСТВЛЕНИИ АДМИНИСТРАТИВНОЙ ПРОЦЕДУРЫ</w:t>
      </w:r>
    </w:p>
    <w:p w:rsidR="00823A6A" w:rsidRPr="002946CF" w:rsidRDefault="00823A6A" w:rsidP="00823A6A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t>БЕССРОЧНО</w:t>
      </w:r>
    </w:p>
    <w:p w:rsidR="00823A6A" w:rsidRPr="002946CF" w:rsidRDefault="00823A6A" w:rsidP="00823A6A">
      <w:pPr>
        <w:jc w:val="center"/>
        <w:rPr>
          <w:b/>
          <w:sz w:val="30"/>
          <w:szCs w:val="30"/>
        </w:rPr>
      </w:pPr>
    </w:p>
    <w:p w:rsidR="00823A6A" w:rsidRPr="002946CF" w:rsidRDefault="00823A6A" w:rsidP="00823A6A">
      <w:pPr>
        <w:jc w:val="center"/>
        <w:rPr>
          <w:b/>
          <w:sz w:val="30"/>
          <w:szCs w:val="30"/>
        </w:rPr>
      </w:pPr>
    </w:p>
    <w:p w:rsidR="00823A6A" w:rsidRPr="002946CF" w:rsidRDefault="00823A6A" w:rsidP="00823A6A">
      <w:pPr>
        <w:jc w:val="center"/>
        <w:rPr>
          <w:b/>
          <w:sz w:val="30"/>
          <w:szCs w:val="30"/>
        </w:rPr>
      </w:pPr>
    </w:p>
    <w:p w:rsidR="00823A6A" w:rsidRPr="002946CF" w:rsidRDefault="00823A6A" w:rsidP="00823A6A">
      <w:pPr>
        <w:jc w:val="center"/>
        <w:rPr>
          <w:b/>
          <w:sz w:val="30"/>
          <w:szCs w:val="30"/>
        </w:rPr>
      </w:pPr>
      <w:r w:rsidRPr="002946CF">
        <w:rPr>
          <w:b/>
          <w:sz w:val="30"/>
          <w:szCs w:val="30"/>
        </w:rPr>
        <w:br/>
      </w:r>
    </w:p>
    <w:sectPr w:rsidR="00823A6A" w:rsidRPr="0029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69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3A6A"/>
    <w:rsid w:val="00826EA8"/>
    <w:rsid w:val="00895F69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571D"/>
    <w:rsid w:val="00D9255F"/>
    <w:rsid w:val="00E016FA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6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6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2023-04-03T07:02:00Z</dcterms:created>
  <dcterms:modified xsi:type="dcterms:W3CDTF">2023-04-03T07:06:00Z</dcterms:modified>
</cp:coreProperties>
</file>